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FC603D" w:rsidRPr="00FC603D" w:rsidTr="00FC6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Треть всей еды попадает в помойку — такая вот мировая статистика. 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Еда становится мусором</w:t>
            </w: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, потому что мы не успеваем съесть её вовремя или не можем рассчитать свои силы. Покупаем два пирога, а оперативно употребляем только один. 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Если вы приходите в продуктовый, и всё идёт по сценарию «поскользнулся, упал, очнулся — полная корзина еды», не отчаивайтесь. </w:t>
            </w:r>
            <w:proofErr w:type="gramEnd"/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Сначала окиньте взглядом ваш холодильник: как быстро вы это съедите? Много ли туда ещё поместится? Может, у вас гороховые котлеты простаивают, а вы за варениками собираетесь. 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Проведя такую нехитрую аналитику, </w:t>
            </w:r>
            <w:r w:rsidRPr="00FC603D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пишите список продуктов</w:t>
            </w: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.</w:t>
            </w:r>
          </w:p>
        </w:tc>
      </w:tr>
    </w:tbl>
    <w:p w:rsidR="00FC603D" w:rsidRPr="00FC603D" w:rsidRDefault="00FC603D" w:rsidP="00FC603D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C603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FC603D" w:rsidRPr="00FC603D" w:rsidTr="00FC6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03D" w:rsidRPr="00FC603D" w:rsidRDefault="00FC603D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79B09A" wp14:editId="2478D180">
                  <wp:extent cx="2452255" cy="2452255"/>
                  <wp:effectExtent l="0" t="0" r="5715" b="5715"/>
                  <wp:docPr id="1" name="Рисунок 1" descr="https://aaf1a18515da0e792f78-c27fdabe952dfc357fe25ebf5c8897ee.ssl.cf5.rackcdn.com/1863/Pl_06_01.jpg?v=158626721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af1a18515da0e792f78-c27fdabe952dfc357fe25ebf5c8897ee.ssl.cf5.rackcdn.com/1863/Pl_06_01.jpg?v=158626721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364" cy="245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03D" w:rsidRPr="00FC603D" w:rsidRDefault="00FC603D" w:rsidP="00FC603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C603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FC603D" w:rsidRPr="00FC603D" w:rsidTr="00FC6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Составили? Отлично. Ваш продуктовый </w:t>
            </w:r>
            <w:proofErr w:type="spellStart"/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квест</w:t>
            </w:r>
            <w:proofErr w:type="spellEnd"/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только начался. 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Другой источник мусора в магазине — упаковка. Производители так переживают за свой товар, что оборачивают его сразу в несколько слоёв плёнки и бережно укладывают в подложку, даже если это апельсин с толстенной кожурой.</w:t>
            </w:r>
          </w:p>
        </w:tc>
      </w:tr>
    </w:tbl>
    <w:p w:rsidR="00FC603D" w:rsidRPr="00FC603D" w:rsidRDefault="00FC603D" w:rsidP="00FC603D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C603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FC603D" w:rsidRPr="00FC603D" w:rsidTr="00FC6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03D" w:rsidRPr="00FC603D" w:rsidRDefault="00FC603D" w:rsidP="00FC603D">
            <w:pPr>
              <w:spacing w:after="0" w:line="360" w:lineRule="atLeast"/>
              <w:divId w:val="1191645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>Как покупать еду, а не упаковку?</w:t>
            </w:r>
          </w:p>
        </w:tc>
      </w:tr>
    </w:tbl>
    <w:p w:rsidR="00FC603D" w:rsidRPr="00FC603D" w:rsidRDefault="00FC603D" w:rsidP="00FC603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C603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FC603D" w:rsidRPr="00FC603D" w:rsidTr="00FC603D">
        <w:trPr>
          <w:tblCellSpacing w:w="0" w:type="dxa"/>
        </w:trPr>
        <w:tc>
          <w:tcPr>
            <w:tcW w:w="390" w:type="dxa"/>
            <w:hideMark/>
          </w:tcPr>
          <w:p w:rsidR="00FC603D" w:rsidRPr="00FC603D" w:rsidRDefault="00FC603D" w:rsidP="00FC603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1.</w:t>
            </w:r>
          </w:p>
          <w:p w:rsidR="00FC603D" w:rsidRPr="00FC603D" w:rsidRDefault="00FC603D" w:rsidP="00FC60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Выбирайте продукты, которые можно купить на развес.</w:t>
            </w: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FC603D" w:rsidRPr="00FC603D" w:rsidRDefault="00FC603D" w:rsidP="00FC60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FC603D" w:rsidRPr="00FC603D" w:rsidRDefault="00FC603D" w:rsidP="00FC603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C603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FC603D" w:rsidRPr="00FC603D" w:rsidTr="00FC6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03D" w:rsidRPr="00FC603D" w:rsidRDefault="00FC603D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A843F3" wp14:editId="66438888">
                  <wp:extent cx="2483427" cy="1941779"/>
                  <wp:effectExtent l="0" t="0" r="0" b="1905"/>
                  <wp:docPr id="2" name="Рисунок 2" descr="https://aaf1a18515da0e792f78-c27fdabe952dfc357fe25ebf5c8897ee.ssl.cf5.rackcdn.com/1863/Pl_06_2.jpg?v=158626723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af1a18515da0e792f78-c27fdabe952dfc357fe25ebf5c8897ee.ssl.cf5.rackcdn.com/1863/Pl_06_2.jpg?v=158626723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537" cy="194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03D" w:rsidRPr="00FC603D" w:rsidRDefault="00FC603D" w:rsidP="00FC60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FC603D" w:rsidRPr="00FC603D" w:rsidTr="00FC603D">
        <w:trPr>
          <w:tblCellSpacing w:w="0" w:type="dxa"/>
        </w:trPr>
        <w:tc>
          <w:tcPr>
            <w:tcW w:w="0" w:type="auto"/>
            <w:shd w:val="clear" w:color="auto" w:fill="276BC9"/>
            <w:vAlign w:val="center"/>
            <w:hideMark/>
          </w:tcPr>
          <w:p w:rsidR="00FC603D" w:rsidRPr="00FC603D" w:rsidRDefault="00FC603D" w:rsidP="00FC60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FC603D" w:rsidRPr="00FC60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603D" w:rsidRPr="00FC603D" w:rsidRDefault="00FC603D" w:rsidP="00FC603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603D">
                    <w:rPr>
                      <w:rFonts w:ascii="Arial" w:eastAsia="Times New Roman" w:hAnsi="Arial" w:cs="Arial"/>
                      <w:color w:val="FFFFFF"/>
                      <w:sz w:val="39"/>
                      <w:szCs w:val="39"/>
                      <w:lang w:eastAsia="ru-RU"/>
                    </w:rPr>
                    <w:t>НЕВЕРОЯТНО, НО ФАКТ:</w:t>
                  </w:r>
                </w:p>
              </w:tc>
            </w:tr>
          </w:tbl>
          <w:p w:rsidR="00FC603D" w:rsidRPr="00FC603D" w:rsidRDefault="00FC603D" w:rsidP="00FC60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FC603D" w:rsidRPr="00FC60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603D" w:rsidRPr="00FC603D" w:rsidRDefault="00FC603D" w:rsidP="00FC603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FC603D">
                      <w:rPr>
                        <w:rFonts w:ascii="Arial" w:eastAsia="Times New Roman" w:hAnsi="Arial" w:cs="Arial"/>
                        <w:color w:val="FF6650"/>
                        <w:sz w:val="27"/>
                        <w:szCs w:val="27"/>
                        <w:u w:val="single"/>
                        <w:lang w:eastAsia="ru-RU"/>
                      </w:rPr>
                      <w:t>37 % всех продуктов</w:t>
                    </w:r>
                  </w:hyperlink>
                  <w:r w:rsidRPr="00FC603D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 xml:space="preserve">, продаваемых в Европе, </w:t>
                  </w:r>
                  <w:proofErr w:type="gramStart"/>
                  <w:r w:rsidRPr="00FC603D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>упакованы</w:t>
                  </w:r>
                  <w:proofErr w:type="gramEnd"/>
                  <w:r w:rsidRPr="00FC603D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 xml:space="preserve"> в пластик. Это самый популярный упаковочный материал. </w:t>
                  </w:r>
                </w:p>
              </w:tc>
            </w:tr>
          </w:tbl>
          <w:p w:rsidR="00FC603D" w:rsidRPr="00FC603D" w:rsidRDefault="00FC603D" w:rsidP="00FC60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FC603D" w:rsidRPr="00FC603D" w:rsidRDefault="00FC603D" w:rsidP="00FC603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C603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FC603D" w:rsidRPr="00FC603D" w:rsidTr="00FC6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Не используйте фасовочные пакетики.</w:t>
            </w: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Вы ещё не дошли до кассы, а он уже порвался, и ваша зелёная фасоль разлетелась по полу. Неловко получилось. Или груша своим твёрдым хвостиком пробила пластиковую оборону и десантировалась на пол — обычная история для фасовочного пакетика. </w:t>
            </w:r>
          </w:p>
        </w:tc>
      </w:tr>
    </w:tbl>
    <w:p w:rsidR="00FC603D" w:rsidRPr="00FC603D" w:rsidRDefault="00FC603D" w:rsidP="00FC603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C603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FC603D" w:rsidRPr="00FC603D" w:rsidTr="00FC6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03D" w:rsidRPr="00FC603D" w:rsidRDefault="00FC603D" w:rsidP="00FC603D">
            <w:pPr>
              <w:spacing w:after="0" w:line="300" w:lineRule="atLeast"/>
              <w:divId w:val="1199389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Альтернативы:</w:t>
            </w: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FC603D" w:rsidRPr="00FC603D" w:rsidRDefault="00FC603D" w:rsidP="00FC603D">
      <w:pPr>
        <w:spacing w:after="0" w:line="1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C603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FC603D" w:rsidRPr="00FC603D" w:rsidTr="00FC6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03D" w:rsidRPr="00FC603D" w:rsidRDefault="00FC603D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14AFDC" wp14:editId="34AB4691">
                  <wp:extent cx="3907155" cy="3252470"/>
                  <wp:effectExtent l="0" t="0" r="0" b="5080"/>
                  <wp:docPr id="3" name="Рисунок 3" descr="https://aaf1a18515da0e792f78-c27fdabe952dfc357fe25ebf5c8897ee.ssl.cf5.rackcdn.com/1863/Pl_06_3.jpg?v=1586267243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af1a18515da0e792f78-c27fdabe952dfc357fe25ebf5c8897ee.ssl.cf5.rackcdn.com/1863/Pl_06_3.jpg?v=1586267243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155" cy="325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03D" w:rsidRPr="00FC603D" w:rsidRDefault="00FC603D" w:rsidP="00FC603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C603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FC603D" w:rsidRPr="00FC603D" w:rsidTr="00FC6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603D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Экомешочки</w:t>
            </w:r>
            <w:proofErr w:type="spellEnd"/>
            <w:r w:rsidRPr="00FC603D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.</w:t>
            </w: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Могут быть сетчатыми, для овощей и фруктов, и сплошными — для </w:t>
            </w:r>
            <w:proofErr w:type="spellStart"/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сыпучки</w:t>
            </w:r>
            <w:proofErr w:type="spellEnd"/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(крупы, орехи, мука). </w:t>
            </w:r>
            <w:proofErr w:type="gramStart"/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Вы складываете туда свои груши, затягиваете шнурок и клеите на него наклейку со штрих-кодом (со шнурка она не отклеится.</w:t>
            </w:r>
            <w:proofErr w:type="gramEnd"/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Но: этикетки не перерабатываются, лучше покупайте в тех магазинах, где этикетка не нужна и товар взвешивают на кассе). </w:t>
            </w:r>
            <w:proofErr w:type="gramEnd"/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Плотные </w:t>
            </w:r>
            <w:proofErr w:type="spellStart"/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зип</w:t>
            </w:r>
            <w:proofErr w:type="spellEnd"/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-пакеты подойдут для замороженных продуктов и мяса, которые по дороге до дома обязательно захотят протечь. 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Контейнеры —</w:t>
            </w: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отличная тара для готовой кулинарии. Попросите продавца обнулить вес тары (они знают как), чтобы заплатить только за вес еды, без веса упаковки. </w:t>
            </w:r>
          </w:p>
        </w:tc>
      </w:tr>
    </w:tbl>
    <w:p w:rsidR="00FC603D" w:rsidRPr="00FC603D" w:rsidRDefault="00FC603D" w:rsidP="00FC603D">
      <w:pPr>
        <w:spacing w:after="0" w:line="45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C603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FC603D" w:rsidRPr="00FC603D" w:rsidTr="00FC603D">
        <w:trPr>
          <w:tblCellSpacing w:w="0" w:type="dxa"/>
        </w:trPr>
        <w:tc>
          <w:tcPr>
            <w:tcW w:w="390" w:type="dxa"/>
            <w:hideMark/>
          </w:tcPr>
          <w:p w:rsidR="00FC603D" w:rsidRPr="00FC603D" w:rsidRDefault="00FC603D" w:rsidP="00FC603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2.</w:t>
            </w:r>
          </w:p>
          <w:p w:rsidR="00FC603D" w:rsidRPr="00FC603D" w:rsidRDefault="00FC603D" w:rsidP="00FC60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Используйте фильтр для воды и попрощайтесь с канистрами.</w:t>
            </w: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FC603D" w:rsidRPr="00FC603D" w:rsidRDefault="00FC603D" w:rsidP="00FC60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FC603D" w:rsidRPr="00FC603D" w:rsidRDefault="00FC603D" w:rsidP="00FC603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C603D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FC603D" w:rsidRPr="00FC603D" w:rsidTr="00FC6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Покупая воду, мы платим за упаковку</w:t>
            </w:r>
            <w:proofErr w:type="gramStart"/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… И</w:t>
            </w:r>
            <w:proofErr w:type="gramEnd"/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тащим домой тяжёлые канистры. 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Нельзя купить на развес? </w:t>
            </w:r>
          </w:p>
        </w:tc>
      </w:tr>
    </w:tbl>
    <w:p w:rsidR="00FC603D" w:rsidRPr="00FC603D" w:rsidRDefault="00FC603D" w:rsidP="00FC603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C603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FC603D" w:rsidRPr="00FC603D" w:rsidTr="00FC603D">
        <w:trPr>
          <w:tblCellSpacing w:w="0" w:type="dxa"/>
        </w:trPr>
        <w:tc>
          <w:tcPr>
            <w:tcW w:w="390" w:type="dxa"/>
            <w:hideMark/>
          </w:tcPr>
          <w:p w:rsidR="00FC603D" w:rsidRPr="00FC603D" w:rsidRDefault="00FC603D" w:rsidP="00FC603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3.</w:t>
            </w:r>
          </w:p>
          <w:p w:rsidR="00FC603D" w:rsidRPr="00FC603D" w:rsidRDefault="00FC603D" w:rsidP="00FC60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Берите большую пачку.</w:t>
            </w: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FC603D" w:rsidRPr="00FC603D" w:rsidRDefault="00FC603D" w:rsidP="00FC60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FC603D" w:rsidRPr="00FC603D" w:rsidRDefault="00FC603D" w:rsidP="00FC603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C603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FC603D" w:rsidRPr="00FC603D" w:rsidTr="00FC6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Если продукт долго </w:t>
            </w:r>
            <w:proofErr w:type="gramStart"/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хранится</w:t>
            </w:r>
            <w:proofErr w:type="gramEnd"/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и вы едите его регулярно, выбирайте большую пачку. 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Двухкилограммовая пачка крупы требует меньше упаковки, чем четыре пачки по полкило. </w:t>
            </w:r>
          </w:p>
        </w:tc>
      </w:tr>
    </w:tbl>
    <w:p w:rsidR="00FC603D" w:rsidRPr="00FC603D" w:rsidRDefault="00FC603D" w:rsidP="00FC603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C603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9305"/>
      </w:tblGrid>
      <w:tr w:rsidR="00FC603D" w:rsidRPr="00FC603D" w:rsidTr="00FC603D">
        <w:trPr>
          <w:tblCellSpacing w:w="0" w:type="dxa"/>
        </w:trPr>
        <w:tc>
          <w:tcPr>
            <w:tcW w:w="390" w:type="dxa"/>
            <w:hideMark/>
          </w:tcPr>
          <w:p w:rsidR="00FC603D" w:rsidRPr="00FC603D" w:rsidRDefault="00FC603D" w:rsidP="00FC603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b/>
                <w:bCs/>
                <w:color w:val="FF6650"/>
                <w:sz w:val="42"/>
                <w:szCs w:val="42"/>
                <w:lang w:eastAsia="ru-RU"/>
              </w:rPr>
              <w:t>4.</w:t>
            </w:r>
          </w:p>
          <w:p w:rsidR="00FC603D" w:rsidRPr="00FC603D" w:rsidRDefault="00FC603D" w:rsidP="00FC60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Выбирайте перерабатываемую упаковку.</w:t>
            </w: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</w:t>
            </w:r>
          </w:p>
          <w:p w:rsidR="00FC603D" w:rsidRPr="00FC603D" w:rsidRDefault="00FC603D" w:rsidP="00FC603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FC603D" w:rsidRPr="00FC603D" w:rsidRDefault="00FC603D" w:rsidP="00FC603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C603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FC603D" w:rsidRPr="00FC603D" w:rsidTr="00FC6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Вы помните, что пластик с маркировкой 3 и 7 переработать не удастся? Вот и не берите его. 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А к </w:t>
            </w:r>
            <w:proofErr w:type="spellStart"/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экомешочкам</w:t>
            </w:r>
            <w:proofErr w:type="spellEnd"/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и привыкать не придётся — они просто классные :) </w:t>
            </w:r>
            <w:proofErr w:type="gramEnd"/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Главное не забывать носить их с собой. </w:t>
            </w:r>
          </w:p>
        </w:tc>
      </w:tr>
    </w:tbl>
    <w:p w:rsidR="00FC603D" w:rsidRPr="00FC603D" w:rsidRDefault="00FC603D" w:rsidP="00FC603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C603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FC603D" w:rsidRPr="00FC603D" w:rsidTr="00FC603D">
        <w:trPr>
          <w:tblCellSpacing w:w="0" w:type="dxa"/>
        </w:trPr>
        <w:tc>
          <w:tcPr>
            <w:tcW w:w="0" w:type="auto"/>
            <w:vAlign w:val="center"/>
            <w:hideMark/>
          </w:tcPr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Кстати, при заказе продуктов онлайн работают все советы, кроме первого! Пользуйтесь. 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 </w:t>
            </w:r>
          </w:p>
          <w:p w:rsidR="00FC603D" w:rsidRPr="00FC603D" w:rsidRDefault="00FC603D" w:rsidP="00FC603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Часть продуктов можно купить или заказать в магазине без упаковки, </w:t>
            </w:r>
            <w:r w:rsidRPr="00FC603D">
              <w:rPr>
                <w:rFonts w:ascii="Arial" w:eastAsia="Times New Roman" w:hAnsi="Arial" w:cs="Arial"/>
                <w:b/>
                <w:bCs/>
                <w:i/>
                <w:iCs/>
                <w:color w:val="0D2848"/>
                <w:sz w:val="27"/>
                <w:szCs w:val="27"/>
                <w:lang w:eastAsia="ru-RU"/>
              </w:rPr>
              <w:t>тогда никакой мусор к вам не придёт</w:t>
            </w:r>
            <w:r w:rsidRPr="00FC603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, только сплошная еда.</w:t>
            </w:r>
          </w:p>
        </w:tc>
      </w:tr>
    </w:tbl>
    <w:p w:rsidR="00FC603D" w:rsidRPr="00FC603D" w:rsidRDefault="00FC603D" w:rsidP="00FC603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C603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FC603D" w:rsidRPr="00FC603D" w:rsidTr="00FC603D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FC603D" w:rsidRPr="00FC603D" w:rsidRDefault="00FC603D" w:rsidP="00FC60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FC603D" w:rsidRPr="00FC60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603D" w:rsidRPr="00FC603D" w:rsidRDefault="00FC603D" w:rsidP="00FC603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603D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 xml:space="preserve">Команда проекта «Ноль отходов» </w:t>
                  </w:r>
                  <w:proofErr w:type="spellStart"/>
                  <w:r w:rsidRPr="00FC603D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>Greenpeace</w:t>
                  </w:r>
                  <w:proofErr w:type="spellEnd"/>
                  <w:r w:rsidRPr="00FC603D">
                    <w:rPr>
                      <w:rFonts w:ascii="Arial" w:eastAsia="Times New Roman" w:hAnsi="Arial" w:cs="Arial"/>
                      <w:color w:val="0D2848"/>
                      <w:sz w:val="27"/>
                      <w:szCs w:val="27"/>
                      <w:lang w:eastAsia="ru-RU"/>
                    </w:rPr>
                    <w:t xml:space="preserve"> России</w:t>
                  </w:r>
                  <w:r w:rsidRPr="00FC60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C603D" w:rsidRPr="00FC603D" w:rsidRDefault="00FC603D" w:rsidP="00FC603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603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FC603D" w:rsidRPr="00FC603D" w:rsidRDefault="00FC603D" w:rsidP="00FC603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603D">
                    <w:rPr>
                      <w:rFonts w:ascii="Arial" w:eastAsia="Times New Roman" w:hAnsi="Arial" w:cs="Arial"/>
                      <w:color w:val="0D2848"/>
                      <w:sz w:val="21"/>
                      <w:szCs w:val="21"/>
                      <w:lang w:eastAsia="ru-RU"/>
                    </w:rPr>
                    <w:t>В следующем письме расскажем, как не выбрасывать еду.</w:t>
                  </w:r>
                </w:p>
                <w:p w:rsidR="00FC603D" w:rsidRPr="00FC603D" w:rsidRDefault="00FC603D" w:rsidP="00FC603D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603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FC603D" w:rsidRPr="00FC603D" w:rsidRDefault="00FC603D" w:rsidP="00FC603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bookmarkStart w:id="0" w:name="_GoBack"/>
                  <w:bookmarkEnd w:id="0"/>
                  <w:r w:rsidRPr="00FC603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FC603D" w:rsidRPr="00FC603D" w:rsidRDefault="00FC603D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03D" w:rsidRPr="00FC603D" w:rsidRDefault="00FC603D" w:rsidP="00FC60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FC603D" w:rsidRPr="00FC603D" w:rsidTr="00FC603D">
        <w:trPr>
          <w:tblCellSpacing w:w="0" w:type="dxa"/>
        </w:trPr>
        <w:tc>
          <w:tcPr>
            <w:tcW w:w="0" w:type="auto"/>
            <w:shd w:val="clear" w:color="auto" w:fill="276BC9"/>
            <w:hideMark/>
          </w:tcPr>
          <w:p w:rsidR="00FC603D" w:rsidRPr="00FC603D" w:rsidRDefault="00FC603D" w:rsidP="00FC603D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C60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FC603D" w:rsidRPr="00FC60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C603D" w:rsidRPr="00FC603D" w:rsidRDefault="00FC603D" w:rsidP="00FC603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603D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FC603D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 xml:space="preserve"> – это независимая международная организация, цель которой сохранить природу и мир на планете. Для этого мы изменяем отношение людей к природным богатствам Земли. </w:t>
                  </w:r>
                  <w:proofErr w:type="spellStart"/>
                  <w:r w:rsidRPr="00FC603D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FC603D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 существует только на </w:t>
                  </w:r>
                  <w:hyperlink r:id="rId9" w:tgtFrame="_blank" w:history="1">
                    <w:r w:rsidRPr="00FC603D">
                      <w:rPr>
                        <w:rFonts w:ascii="Tahoma" w:eastAsia="Times New Roman" w:hAnsi="Tahoma" w:cs="Tahoma"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пожертвования частных лиц</w:t>
                    </w:r>
                  </w:hyperlink>
                  <w:r w:rsidRPr="00FC603D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, разделяющих наши идеалы, и не принимает денег от государственных, коммерческих структур и политических партий. Это позволяет быть нам независимыми в нашей борьбе за сохранение природы и мира на Земле.</w:t>
                  </w:r>
                </w:p>
              </w:tc>
            </w:tr>
          </w:tbl>
          <w:p w:rsidR="00FC603D" w:rsidRPr="00FC603D" w:rsidRDefault="00FC603D" w:rsidP="00FC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367" w:rsidRDefault="00FC603D"/>
    <w:sectPr w:rsidR="00311367" w:rsidSect="00FC60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ED"/>
    <w:rsid w:val="00246572"/>
    <w:rsid w:val="00330BED"/>
    <w:rsid w:val="00584121"/>
    <w:rsid w:val="00F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e-activist.com/page/email/click/1863/4822061?email=ZyuNBIpXeaxsOJAO62IIUD1DwVcPNTNheV3PeklTwtQ=&amp;campid=4RI5az%2FOM9dkwMmtusGc0w=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in.greenpeace.ru/zerowaste2020/index.php?ea.tracking.id=auto-email-7&amp;utm_source=e-cyber&amp;utm_medium=email&amp;utm_campaign=sup&amp;utm_content=link&amp;utm_term=auto-email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Kultura2</dc:creator>
  <cp:keywords/>
  <dc:description/>
  <cp:lastModifiedBy>Kultura2</cp:lastModifiedBy>
  <cp:revision>3</cp:revision>
  <dcterms:created xsi:type="dcterms:W3CDTF">2020-07-24T00:00:00Z</dcterms:created>
  <dcterms:modified xsi:type="dcterms:W3CDTF">2020-07-24T00:03:00Z</dcterms:modified>
</cp:coreProperties>
</file>